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75" w:rsidRPr="00906987" w:rsidRDefault="00442C4C" w:rsidP="00920875">
      <w:pPr>
        <w:pStyle w:val="Title"/>
        <w:jc w:val="center"/>
        <w:rPr>
          <w:b/>
          <w:sz w:val="44"/>
          <w:szCs w:val="44"/>
        </w:rPr>
      </w:pPr>
      <w:r w:rsidRPr="00906987">
        <w:rPr>
          <w:b/>
          <w:sz w:val="44"/>
          <w:szCs w:val="44"/>
        </w:rPr>
        <w:t>SAFETY Program</w:t>
      </w:r>
    </w:p>
    <w:p w:rsidR="00C31E8C" w:rsidRPr="00812098" w:rsidRDefault="0093048C" w:rsidP="00920875">
      <w:pPr>
        <w:pStyle w:val="Title"/>
        <w:spacing w:after="0"/>
        <w:jc w:val="center"/>
        <w:rPr>
          <w:sz w:val="44"/>
          <w:szCs w:val="44"/>
        </w:rPr>
      </w:pPr>
      <w:r w:rsidRPr="00812098">
        <w:rPr>
          <w:b/>
          <w:sz w:val="24"/>
          <w:szCs w:val="24"/>
        </w:rPr>
        <w:t>S</w:t>
      </w:r>
      <w:r w:rsidRPr="00812098">
        <w:rPr>
          <w:sz w:val="24"/>
          <w:szCs w:val="24"/>
        </w:rPr>
        <w:t xml:space="preserve">ystemic </w:t>
      </w:r>
      <w:r w:rsidRPr="00812098">
        <w:rPr>
          <w:b/>
          <w:sz w:val="24"/>
          <w:szCs w:val="24"/>
        </w:rPr>
        <w:t>A</w:t>
      </w:r>
      <w:r w:rsidRPr="00812098">
        <w:rPr>
          <w:sz w:val="24"/>
          <w:szCs w:val="24"/>
        </w:rPr>
        <w:t xml:space="preserve">pproach </w:t>
      </w:r>
      <w:proofErr w:type="gramStart"/>
      <w:r w:rsidR="00812098" w:rsidRPr="00812098">
        <w:rPr>
          <w:b/>
          <w:sz w:val="24"/>
          <w:szCs w:val="24"/>
        </w:rPr>
        <w:t>F</w:t>
      </w:r>
      <w:r w:rsidRPr="00812098">
        <w:rPr>
          <w:sz w:val="24"/>
          <w:szCs w:val="24"/>
        </w:rPr>
        <w:t>or</w:t>
      </w:r>
      <w:proofErr w:type="gramEnd"/>
      <w:r w:rsidRPr="00812098">
        <w:rPr>
          <w:sz w:val="24"/>
          <w:szCs w:val="24"/>
        </w:rPr>
        <w:t xml:space="preserve"> </w:t>
      </w:r>
      <w:r w:rsidRPr="00812098">
        <w:rPr>
          <w:b/>
          <w:sz w:val="24"/>
          <w:szCs w:val="24"/>
        </w:rPr>
        <w:t>E</w:t>
      </w:r>
      <w:r w:rsidRPr="00812098">
        <w:rPr>
          <w:sz w:val="24"/>
          <w:szCs w:val="24"/>
        </w:rPr>
        <w:t xml:space="preserve">ngaging </w:t>
      </w:r>
      <w:r w:rsidRPr="00812098">
        <w:rPr>
          <w:b/>
          <w:sz w:val="24"/>
          <w:szCs w:val="24"/>
        </w:rPr>
        <w:t>T</w:t>
      </w:r>
      <w:r w:rsidRPr="00812098">
        <w:rPr>
          <w:sz w:val="24"/>
          <w:szCs w:val="24"/>
        </w:rPr>
        <w:t xml:space="preserve">argeted </w:t>
      </w:r>
      <w:r w:rsidRPr="00812098">
        <w:rPr>
          <w:b/>
          <w:sz w:val="24"/>
          <w:szCs w:val="24"/>
        </w:rPr>
        <w:t>Y</w:t>
      </w:r>
      <w:r w:rsidRPr="00812098">
        <w:rPr>
          <w:sz w:val="24"/>
          <w:szCs w:val="24"/>
        </w:rPr>
        <w:t>outh</w:t>
      </w:r>
    </w:p>
    <w:p w:rsidR="00C31E8C" w:rsidRPr="008C5886" w:rsidRDefault="00442C4C" w:rsidP="00920875">
      <w:pPr>
        <w:spacing w:after="0"/>
        <w:jc w:val="center"/>
        <w:rPr>
          <w:b/>
          <w:i/>
          <w:sz w:val="28"/>
          <w:szCs w:val="28"/>
        </w:rPr>
      </w:pPr>
      <w:r w:rsidRPr="008C5886">
        <w:rPr>
          <w:b/>
          <w:i/>
          <w:sz w:val="28"/>
          <w:szCs w:val="28"/>
        </w:rPr>
        <w:t>Hancock County Juvenile Court</w:t>
      </w:r>
      <w:r w:rsidR="0074085D">
        <w:rPr>
          <w:b/>
          <w:i/>
          <w:sz w:val="28"/>
          <w:szCs w:val="28"/>
        </w:rPr>
        <w:t>’s Dual Status Youth Program</w:t>
      </w:r>
    </w:p>
    <w:p w:rsidR="00C31E8C" w:rsidRPr="004A69E2" w:rsidRDefault="00442C4C">
      <w:pPr>
        <w:pStyle w:val="Heading1"/>
        <w:rPr>
          <w:sz w:val="24"/>
          <w:szCs w:val="24"/>
          <w:u w:val="single"/>
        </w:rPr>
      </w:pPr>
      <w:r w:rsidRPr="004A69E2">
        <w:rPr>
          <w:sz w:val="24"/>
          <w:szCs w:val="24"/>
          <w:u w:val="single"/>
        </w:rPr>
        <w:t>Purpose</w:t>
      </w:r>
    </w:p>
    <w:p w:rsidR="00C31E8C" w:rsidRDefault="00442C4C" w:rsidP="00920875">
      <w:pPr>
        <w:spacing w:after="0"/>
      </w:pPr>
      <w:r>
        <w:t>Provide a safe, therapeutic alternative for youth (ages 10-17) removed from their home after committing an act of violence against a family member - with the goal of safely returning them home with long-term supports in place.</w:t>
      </w:r>
    </w:p>
    <w:p w:rsidR="00C31E8C" w:rsidRPr="004A69E2" w:rsidRDefault="00442C4C">
      <w:pPr>
        <w:pStyle w:val="Heading1"/>
        <w:rPr>
          <w:sz w:val="24"/>
          <w:szCs w:val="24"/>
          <w:u w:val="single"/>
        </w:rPr>
      </w:pPr>
      <w:r w:rsidRPr="004A69E2">
        <w:rPr>
          <w:sz w:val="24"/>
          <w:szCs w:val="24"/>
          <w:u w:val="single"/>
        </w:rPr>
        <w:t>How It Works</w:t>
      </w:r>
    </w:p>
    <w:p w:rsidR="00C31E8C" w:rsidRDefault="00442C4C" w:rsidP="00920875">
      <w:pPr>
        <w:spacing w:after="0"/>
      </w:pPr>
      <w:r w:rsidRPr="00920875">
        <w:rPr>
          <w:b/>
        </w:rPr>
        <w:t>1</w:t>
      </w:r>
      <w:r w:rsidRPr="00555553">
        <w:rPr>
          <w:b/>
        </w:rPr>
        <w:t>. Law Enforcement Response</w:t>
      </w:r>
      <w:r w:rsidRPr="00555553">
        <w:rPr>
          <w:b/>
        </w:rPr>
        <w:br/>
      </w:r>
      <w:r>
        <w:t>- Youth placed in respite foster care instead of detention, when appropriate.</w:t>
      </w:r>
      <w:r>
        <w:br/>
        <w:t>- If detention is necessary, case is still considered for SAFETY track.</w:t>
      </w:r>
    </w:p>
    <w:p w:rsidR="003629CE" w:rsidRDefault="00442C4C" w:rsidP="00F722D9">
      <w:pPr>
        <w:spacing w:after="0"/>
      </w:pPr>
      <w:r w:rsidRPr="00920875">
        <w:rPr>
          <w:b/>
        </w:rPr>
        <w:t>2</w:t>
      </w:r>
      <w:r>
        <w:t xml:space="preserve">. </w:t>
      </w:r>
      <w:r w:rsidRPr="00555553">
        <w:rPr>
          <w:b/>
        </w:rPr>
        <w:t>Multi-Disciplinary Team Assigned Immediately</w:t>
      </w:r>
      <w:r>
        <w:br/>
        <w:t>- Juvenile Prosecutor</w:t>
      </w:r>
      <w:r>
        <w:br/>
        <w:t>- Assistant Public Defender</w:t>
      </w:r>
      <w:r>
        <w:br/>
      </w:r>
      <w:r w:rsidRPr="00FB51B6">
        <w:t>- Local Mental Health Provider</w:t>
      </w:r>
      <w:r>
        <w:br/>
      </w:r>
      <w:r w:rsidRPr="00FB51B6">
        <w:t>- Job &amp; Family Services - CP</w:t>
      </w:r>
      <w:r w:rsidR="008C5886" w:rsidRPr="00FB51B6">
        <w:t>SU</w:t>
      </w:r>
      <w:bookmarkStart w:id="0" w:name="_GoBack"/>
      <w:bookmarkEnd w:id="0"/>
      <w:r>
        <w:br/>
        <w:t>- Probation Officer</w:t>
      </w:r>
    </w:p>
    <w:p w:rsidR="00F722D9" w:rsidRDefault="00F722D9" w:rsidP="00F722D9">
      <w:pPr>
        <w:spacing w:after="0"/>
      </w:pPr>
      <w:r>
        <w:t>- School staff</w:t>
      </w:r>
    </w:p>
    <w:p w:rsidR="00920875" w:rsidRPr="00FB51B6" w:rsidRDefault="00920875" w:rsidP="00F722D9">
      <w:pPr>
        <w:spacing w:after="0"/>
      </w:pPr>
      <w:r w:rsidRPr="00FB51B6">
        <w:t>- Family</w:t>
      </w:r>
      <w:r w:rsidR="004A69E2" w:rsidRPr="00FB51B6">
        <w:t>/Family Supports</w:t>
      </w:r>
    </w:p>
    <w:p w:rsidR="004A69E2" w:rsidRDefault="004A69E2" w:rsidP="00F722D9">
      <w:pPr>
        <w:spacing w:after="0"/>
      </w:pPr>
      <w:r w:rsidRPr="00FB51B6">
        <w:t>-Youth after the first MDT meeting</w:t>
      </w:r>
    </w:p>
    <w:p w:rsidR="00FC4817" w:rsidRDefault="00442C4C" w:rsidP="00FC4817">
      <w:pPr>
        <w:spacing w:after="0"/>
      </w:pPr>
      <w:r w:rsidRPr="00920875">
        <w:rPr>
          <w:b/>
        </w:rPr>
        <w:t>3</w:t>
      </w:r>
      <w:r>
        <w:t xml:space="preserve">. </w:t>
      </w:r>
      <w:r w:rsidRPr="00555553">
        <w:rPr>
          <w:b/>
        </w:rPr>
        <w:t>Short-Term Therapeutic Intervention</w:t>
      </w:r>
      <w:r>
        <w:br/>
        <w:t xml:space="preserve">- </w:t>
      </w:r>
      <w:r w:rsidR="00FC4817">
        <w:t>Further team meetings</w:t>
      </w:r>
    </w:p>
    <w:p w:rsidR="00C31E8C" w:rsidRDefault="00FC4817" w:rsidP="00FC4817">
      <w:pPr>
        <w:spacing w:after="0"/>
      </w:pPr>
      <w:r>
        <w:t xml:space="preserve">- Home visits by </w:t>
      </w:r>
      <w:r w:rsidRPr="00FB51B6">
        <w:t>CPSU</w:t>
      </w:r>
      <w:r w:rsidR="00555553">
        <w:t xml:space="preserve"> via a </w:t>
      </w:r>
      <w:r w:rsidR="004A69E2" w:rsidRPr="00FB51B6">
        <w:t>FINS</w:t>
      </w:r>
      <w:r w:rsidR="00555553">
        <w:t xml:space="preserve"> case (family in need of services); and </w:t>
      </w:r>
      <w:r>
        <w:t>CASA</w:t>
      </w:r>
      <w:r w:rsidR="00442C4C">
        <w:br/>
        <w:t xml:space="preserve">- </w:t>
      </w:r>
      <w:r w:rsidR="004103B7">
        <w:t xml:space="preserve">Services </w:t>
      </w:r>
      <w:r w:rsidR="00442C4C">
        <w:t>and support</w:t>
      </w:r>
      <w:r w:rsidR="004103B7">
        <w:t>, for both youth and family.</w:t>
      </w:r>
      <w:r w:rsidR="00442C4C">
        <w:br/>
        <w:t xml:space="preserve">- </w:t>
      </w:r>
      <w:proofErr w:type="gramStart"/>
      <w:r w:rsidR="00442C4C">
        <w:t>90-180 day</w:t>
      </w:r>
      <w:proofErr w:type="gramEnd"/>
      <w:r w:rsidR="00442C4C">
        <w:t xml:space="preserve"> program duration.</w:t>
      </w:r>
    </w:p>
    <w:p w:rsidR="00C31E8C" w:rsidRPr="004A69E2" w:rsidRDefault="00442C4C">
      <w:pPr>
        <w:pStyle w:val="Heading1"/>
        <w:rPr>
          <w:sz w:val="24"/>
          <w:szCs w:val="24"/>
          <w:u w:val="single"/>
        </w:rPr>
      </w:pPr>
      <w:r w:rsidRPr="004A69E2">
        <w:rPr>
          <w:sz w:val="24"/>
          <w:szCs w:val="24"/>
          <w:u w:val="single"/>
        </w:rPr>
        <w:t>Why It Works</w:t>
      </w:r>
    </w:p>
    <w:p w:rsidR="00C31E8C" w:rsidRDefault="00442C4C">
      <w:pPr>
        <w:pStyle w:val="ListBullet"/>
      </w:pPr>
      <w:r>
        <w:t>Reduces detention</w:t>
      </w:r>
      <w:r w:rsidR="004A69E2" w:rsidRPr="00FB51B6">
        <w:t>, limits the traumas associated with confinement</w:t>
      </w:r>
      <w:r w:rsidRPr="00FB51B6">
        <w:t>.</w:t>
      </w:r>
    </w:p>
    <w:p w:rsidR="00C31E8C" w:rsidRDefault="00442C4C">
      <w:pPr>
        <w:pStyle w:val="ListBullet"/>
      </w:pPr>
      <w:r>
        <w:t xml:space="preserve">Improves family </w:t>
      </w:r>
      <w:r w:rsidRPr="00FB51B6">
        <w:t>reintegration</w:t>
      </w:r>
      <w:r w:rsidR="004A69E2" w:rsidRPr="00FB51B6">
        <w:t>/long term</w:t>
      </w:r>
      <w:r w:rsidRPr="00FB51B6">
        <w:t xml:space="preserve"> success</w:t>
      </w:r>
      <w:r>
        <w:t>.</w:t>
      </w:r>
    </w:p>
    <w:p w:rsidR="00C31E8C" w:rsidRDefault="00442C4C">
      <w:pPr>
        <w:pStyle w:val="ListBullet"/>
      </w:pPr>
      <w:r>
        <w:t>Addresses root causes, not just the incident.</w:t>
      </w:r>
    </w:p>
    <w:p w:rsidR="00FC4817" w:rsidRDefault="00442C4C" w:rsidP="00FC4817">
      <w:pPr>
        <w:pStyle w:val="ListBullet"/>
        <w:spacing w:after="0"/>
      </w:pPr>
      <w:r>
        <w:t>Strengthens collaboration between law enforcement, courts, and service providers.</w:t>
      </w:r>
    </w:p>
    <w:p w:rsidR="00BE3CEB" w:rsidRDefault="00BE3CEB" w:rsidP="00FC4817">
      <w:pPr>
        <w:pStyle w:val="ListBullet"/>
        <w:spacing w:after="0"/>
      </w:pPr>
      <w:r>
        <w:t>Decrease in youth placed in CPSU custody.</w:t>
      </w:r>
    </w:p>
    <w:p w:rsidR="00C31E8C" w:rsidRPr="004A69E2" w:rsidRDefault="00442C4C">
      <w:pPr>
        <w:pStyle w:val="Heading1"/>
        <w:rPr>
          <w:sz w:val="24"/>
          <w:szCs w:val="24"/>
          <w:u w:val="single"/>
        </w:rPr>
      </w:pPr>
      <w:r w:rsidRPr="004A69E2">
        <w:rPr>
          <w:sz w:val="24"/>
          <w:szCs w:val="24"/>
          <w:u w:val="single"/>
        </w:rPr>
        <w:t>Key Lessons Learned</w:t>
      </w:r>
    </w:p>
    <w:p w:rsidR="00C31E8C" w:rsidRDefault="00442C4C">
      <w:pPr>
        <w:pStyle w:val="ListBullet"/>
      </w:pPr>
      <w:r>
        <w:t>Build partnerships early.</w:t>
      </w:r>
    </w:p>
    <w:p w:rsidR="00C31E8C" w:rsidRDefault="00442C4C">
      <w:pPr>
        <w:pStyle w:val="ListBullet"/>
      </w:pPr>
      <w:r>
        <w:t>Ensure respite foster care availability.</w:t>
      </w:r>
    </w:p>
    <w:p w:rsidR="00C31E8C" w:rsidRDefault="00442C4C">
      <w:pPr>
        <w:pStyle w:val="ListBullet"/>
      </w:pPr>
      <w:r>
        <w:t>Involve law enforcement in program design.</w:t>
      </w:r>
    </w:p>
    <w:p w:rsidR="00C31E8C" w:rsidRDefault="00442C4C">
      <w:pPr>
        <w:pStyle w:val="ListBullet"/>
      </w:pPr>
      <w:r>
        <w:t>Stay flexible - each case is unique.</w:t>
      </w:r>
    </w:p>
    <w:p w:rsidR="008C5886" w:rsidRPr="0074085D" w:rsidRDefault="00442C4C" w:rsidP="00FC4817">
      <w:pPr>
        <w:rPr>
          <w:i/>
        </w:rPr>
      </w:pPr>
      <w:r>
        <w:br/>
      </w:r>
      <w:r w:rsidRPr="0074085D">
        <w:rPr>
          <w:i/>
        </w:rPr>
        <w:t>Contact:</w:t>
      </w:r>
      <w:r w:rsidR="00920875" w:rsidRPr="0074085D">
        <w:rPr>
          <w:i/>
        </w:rPr>
        <w:t xml:space="preserve">  </w:t>
      </w:r>
      <w:r w:rsidRPr="0074085D">
        <w:rPr>
          <w:i/>
        </w:rPr>
        <w:t>Macken</w:t>
      </w:r>
      <w:r w:rsidR="0093048C" w:rsidRPr="0074085D">
        <w:rPr>
          <w:i/>
        </w:rPr>
        <w:t>ize</w:t>
      </w:r>
      <w:r w:rsidRPr="0074085D">
        <w:rPr>
          <w:i/>
        </w:rPr>
        <w:t xml:space="preserve"> Miccichi</w:t>
      </w:r>
      <w:r w:rsidRPr="0074085D">
        <w:rPr>
          <w:i/>
        </w:rPr>
        <w:br/>
        <w:t>Hancock County Juvenile Court</w:t>
      </w:r>
      <w:r w:rsidRPr="0074085D">
        <w:rPr>
          <w:i/>
        </w:rPr>
        <w:br/>
        <w:t>mmmiccichi@co.hancock.oh.us | 419-424-7027</w:t>
      </w:r>
    </w:p>
    <w:sectPr w:rsidR="008C5886" w:rsidRPr="0074085D" w:rsidSect="00920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29CE"/>
    <w:rsid w:val="004103B7"/>
    <w:rsid w:val="00442C4C"/>
    <w:rsid w:val="004A69E2"/>
    <w:rsid w:val="004E4F34"/>
    <w:rsid w:val="00555553"/>
    <w:rsid w:val="0074085D"/>
    <w:rsid w:val="00812098"/>
    <w:rsid w:val="008C5886"/>
    <w:rsid w:val="00906987"/>
    <w:rsid w:val="00920875"/>
    <w:rsid w:val="0093048C"/>
    <w:rsid w:val="00AA1D8D"/>
    <w:rsid w:val="00B47730"/>
    <w:rsid w:val="00BE3CEB"/>
    <w:rsid w:val="00C31E8C"/>
    <w:rsid w:val="00CB0664"/>
    <w:rsid w:val="00E82E23"/>
    <w:rsid w:val="00F722D9"/>
    <w:rsid w:val="00FB51B6"/>
    <w:rsid w:val="00FC48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8574AC0-5BE7-4465-9299-D2BD5DD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3F359-11ED-44DE-9A3E-B03DEC46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Mackenize M. Miccichi</cp:lastModifiedBy>
  <cp:revision>7</cp:revision>
  <cp:lastPrinted>2025-07-31T18:04:00Z</cp:lastPrinted>
  <dcterms:created xsi:type="dcterms:W3CDTF">2025-08-15T15:00:00Z</dcterms:created>
  <dcterms:modified xsi:type="dcterms:W3CDTF">2025-08-20T14:33:00Z</dcterms:modified>
  <cp:category/>
</cp:coreProperties>
</file>